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778F9" w14:textId="77777777" w:rsidR="003B019B" w:rsidRPr="003B019B" w:rsidRDefault="003B019B" w:rsidP="00D37593">
      <w:pPr>
        <w:ind w:left="30"/>
        <w:rPr>
          <w:rFonts w:ascii="Tw Cen MT" w:hAnsi="Tw Cen MT"/>
          <w:lang w:val="en-US" w:eastAsia="en-US"/>
        </w:rPr>
      </w:pPr>
    </w:p>
    <w:p w14:paraId="2EC8D1E2" w14:textId="77777777" w:rsidR="003B019B" w:rsidRPr="003B019B" w:rsidRDefault="003B019B" w:rsidP="00D37593">
      <w:pPr>
        <w:ind w:left="30"/>
        <w:rPr>
          <w:rFonts w:ascii="Tw Cen MT" w:hAnsi="Tw Cen MT"/>
          <w:lang w:val="en-US" w:eastAsia="en-US"/>
        </w:rPr>
      </w:pPr>
    </w:p>
    <w:p w14:paraId="2D2E3693" w14:textId="15CAFA3C" w:rsidR="00D37593" w:rsidRPr="00D37593" w:rsidRDefault="00D37593" w:rsidP="00D37593">
      <w:pPr>
        <w:ind w:left="30"/>
        <w:rPr>
          <w:rFonts w:ascii="Tw Cen MT" w:hAnsi="Tw Cen MT"/>
          <w:lang w:val="en-US" w:eastAsia="en-US"/>
        </w:rPr>
      </w:pPr>
      <w:r w:rsidRPr="00D37593">
        <w:rPr>
          <w:rFonts w:ascii="Tw Cen MT" w:hAnsi="Tw Cen MT"/>
          <w:lang w:val="en-US" w:eastAsia="en-US"/>
        </w:rPr>
        <w:t>I,</w:t>
      </w:r>
      <w:r w:rsidRPr="00D37593">
        <w:rPr>
          <w:rFonts w:ascii="Tw Cen MT" w:hAnsi="Tw Cen MT"/>
          <w:u w:val="single"/>
          <w:lang w:val="en-US" w:eastAsia="en-US"/>
        </w:rPr>
        <w:t xml:space="preserve"> </w:t>
      </w:r>
      <w:r w:rsidR="003B019B" w:rsidRPr="003B019B">
        <w:rPr>
          <w:rFonts w:ascii="Tw Cen MT" w:hAnsi="Tw Cen MT"/>
          <w:u w:val="single"/>
          <w:lang w:val="en-US" w:eastAsia="en-US"/>
        </w:rPr>
        <w:fldChar w:fldCharType="begin">
          <w:ffData>
            <w:name w:val="Text7"/>
            <w:enabled/>
            <w:calcOnExit w:val="0"/>
            <w:textInput/>
          </w:ffData>
        </w:fldChar>
      </w:r>
      <w:bookmarkStart w:id="0" w:name="Text7"/>
      <w:r w:rsidR="003B019B" w:rsidRPr="003B019B">
        <w:rPr>
          <w:rFonts w:ascii="Tw Cen MT" w:hAnsi="Tw Cen MT"/>
          <w:u w:val="single"/>
          <w:lang w:val="en-US" w:eastAsia="en-US"/>
        </w:rPr>
        <w:instrText xml:space="preserve"> FORMTEXT </w:instrText>
      </w:r>
      <w:r w:rsidR="003B019B" w:rsidRPr="003B019B">
        <w:rPr>
          <w:rFonts w:ascii="Tw Cen MT" w:hAnsi="Tw Cen MT"/>
          <w:u w:val="single"/>
          <w:lang w:val="en-US" w:eastAsia="en-US"/>
        </w:rPr>
      </w:r>
      <w:r w:rsidR="003B019B" w:rsidRPr="003B019B">
        <w:rPr>
          <w:rFonts w:ascii="Tw Cen MT" w:hAnsi="Tw Cen MT"/>
          <w:u w:val="single"/>
          <w:lang w:val="en-US" w:eastAsia="en-US"/>
        </w:rPr>
        <w:fldChar w:fldCharType="separate"/>
      </w:r>
      <w:bookmarkStart w:id="1" w:name="_GoBack"/>
      <w:r w:rsidR="003B019B" w:rsidRPr="003B019B">
        <w:rPr>
          <w:rFonts w:ascii="Tw Cen MT" w:hAnsi="Tw Cen MT"/>
          <w:noProof/>
          <w:u w:val="single"/>
          <w:lang w:val="en-US" w:eastAsia="en-US"/>
        </w:rPr>
        <w:t> </w:t>
      </w:r>
      <w:r w:rsidR="003B019B" w:rsidRPr="003B019B">
        <w:rPr>
          <w:rFonts w:ascii="Tw Cen MT" w:hAnsi="Tw Cen MT"/>
          <w:noProof/>
          <w:u w:val="single"/>
          <w:lang w:val="en-US" w:eastAsia="en-US"/>
        </w:rPr>
        <w:t> </w:t>
      </w:r>
      <w:r w:rsidR="003B019B" w:rsidRPr="003B019B">
        <w:rPr>
          <w:rFonts w:ascii="Tw Cen MT" w:hAnsi="Tw Cen MT"/>
          <w:noProof/>
          <w:u w:val="single"/>
          <w:lang w:val="en-US" w:eastAsia="en-US"/>
        </w:rPr>
        <w:t> </w:t>
      </w:r>
      <w:r w:rsidR="003B019B" w:rsidRPr="003B019B">
        <w:rPr>
          <w:rFonts w:ascii="Tw Cen MT" w:hAnsi="Tw Cen MT"/>
          <w:noProof/>
          <w:u w:val="single"/>
          <w:lang w:val="en-US" w:eastAsia="en-US"/>
        </w:rPr>
        <w:t> </w:t>
      </w:r>
      <w:r w:rsidR="003B019B" w:rsidRPr="003B019B">
        <w:rPr>
          <w:rFonts w:ascii="Tw Cen MT" w:hAnsi="Tw Cen MT"/>
          <w:noProof/>
          <w:u w:val="single"/>
          <w:lang w:val="en-US" w:eastAsia="en-US"/>
        </w:rPr>
        <w:t> </w:t>
      </w:r>
      <w:bookmarkEnd w:id="1"/>
      <w:r w:rsidR="003B019B" w:rsidRPr="003B019B">
        <w:rPr>
          <w:rFonts w:ascii="Tw Cen MT" w:hAnsi="Tw Cen MT"/>
          <w:u w:val="single"/>
          <w:lang w:val="en-US" w:eastAsia="en-US"/>
        </w:rPr>
        <w:fldChar w:fldCharType="end"/>
      </w:r>
      <w:bookmarkEnd w:id="0"/>
      <w:r w:rsidR="003B019B">
        <w:rPr>
          <w:rFonts w:ascii="Tw Cen MT" w:hAnsi="Tw Cen MT"/>
          <w:u w:val="single"/>
          <w:lang w:val="en-US" w:eastAsia="en-US"/>
        </w:rPr>
        <w:t xml:space="preserve">                     </w:t>
      </w:r>
      <w:r w:rsidRPr="00D37593">
        <w:rPr>
          <w:rFonts w:ascii="Tw Cen MT" w:hAnsi="Tw Cen MT"/>
          <w:lang w:val="en-US" w:eastAsia="en-US"/>
        </w:rPr>
        <w:t>understand that Rocky View School Division No. 41, hereafter referred to as Rocky View Schools, is bound by legal requirements, particularly but not limited to the Freedom of Information and Protection of Privacy Act (FOIPP), regarding confidentiality of and disclosure of information in its possession, and that as a volunteer of Rocky View Schools, I too, am bound by such requirements.</w:t>
      </w:r>
    </w:p>
    <w:p w14:paraId="60F07F17" w14:textId="77777777" w:rsidR="00D37593" w:rsidRPr="00D37593" w:rsidRDefault="00D37593" w:rsidP="00D37593">
      <w:pPr>
        <w:rPr>
          <w:rFonts w:ascii="Tw Cen MT" w:hAnsi="Tw Cen MT"/>
          <w:lang w:val="en-US" w:eastAsia="en-US"/>
        </w:rPr>
      </w:pPr>
    </w:p>
    <w:p w14:paraId="05487F75" w14:textId="77777777" w:rsidR="00D37593" w:rsidRPr="00D37593" w:rsidRDefault="00D37593" w:rsidP="00D37593">
      <w:pPr>
        <w:ind w:left="30"/>
        <w:rPr>
          <w:rFonts w:ascii="Tw Cen MT" w:hAnsi="Tw Cen MT"/>
          <w:lang w:val="en-US" w:eastAsia="en-US"/>
        </w:rPr>
      </w:pPr>
      <w:r w:rsidRPr="00D37593">
        <w:rPr>
          <w:rFonts w:ascii="Tw Cen MT" w:hAnsi="Tw Cen MT"/>
          <w:lang w:val="en-US" w:eastAsia="en-US"/>
        </w:rPr>
        <w:t>Additionally, I understand that as part of the duty imposed by law, certain information should be considered as confidential and not to be disclosed even if such information is not dealt with under any statute.</w:t>
      </w:r>
    </w:p>
    <w:p w14:paraId="494E66C6" w14:textId="77777777" w:rsidR="00D37593" w:rsidRPr="00D37593" w:rsidRDefault="00D37593" w:rsidP="00D37593">
      <w:pPr>
        <w:spacing w:before="8"/>
        <w:rPr>
          <w:rFonts w:ascii="Tw Cen MT" w:hAnsi="Tw Cen MT"/>
          <w:lang w:val="en-US" w:eastAsia="en-US"/>
        </w:rPr>
      </w:pPr>
    </w:p>
    <w:p w14:paraId="5FC98767" w14:textId="77777777" w:rsidR="00D37593" w:rsidRPr="00D37593" w:rsidRDefault="00D37593" w:rsidP="00D37593">
      <w:pPr>
        <w:spacing w:before="2"/>
        <w:ind w:left="30"/>
        <w:rPr>
          <w:rFonts w:ascii="Tw Cen MT" w:hAnsi="Tw Cen MT"/>
          <w:lang w:val="en-US" w:eastAsia="en-US"/>
        </w:rPr>
      </w:pPr>
      <w:r w:rsidRPr="00D37593">
        <w:rPr>
          <w:rFonts w:ascii="Tw Cen MT" w:hAnsi="Tw Cen MT"/>
          <w:lang w:val="en-US" w:eastAsia="en-US"/>
        </w:rPr>
        <w:t>Information not generally available to the public in relation to Rocky View Schools or its operations, personnel, or students is considered to be confidential information.</w:t>
      </w:r>
    </w:p>
    <w:p w14:paraId="515C7394" w14:textId="77777777" w:rsidR="00D37593" w:rsidRPr="00D37593" w:rsidRDefault="00D37593" w:rsidP="00D37593">
      <w:pPr>
        <w:rPr>
          <w:rFonts w:ascii="Tw Cen MT" w:hAnsi="Tw Cen MT"/>
          <w:lang w:val="en-US" w:eastAsia="en-US"/>
        </w:rPr>
      </w:pPr>
    </w:p>
    <w:p w14:paraId="62CAC397" w14:textId="77777777" w:rsidR="00D37593" w:rsidRPr="00D37593" w:rsidRDefault="00D37593" w:rsidP="00D37593">
      <w:pPr>
        <w:spacing w:before="2"/>
        <w:ind w:left="30"/>
        <w:rPr>
          <w:rFonts w:ascii="Tw Cen MT" w:hAnsi="Tw Cen MT"/>
          <w:lang w:val="en-US" w:eastAsia="en-US"/>
        </w:rPr>
      </w:pPr>
      <w:r w:rsidRPr="00D37593">
        <w:rPr>
          <w:rFonts w:ascii="Tw Cen MT" w:hAnsi="Tw Cen MT"/>
          <w:lang w:val="en-US" w:eastAsia="en-US"/>
        </w:rPr>
        <w:t>I understand and agree to be bound by the following provisions as a Rocky View Schools’ volunteer:</w:t>
      </w:r>
    </w:p>
    <w:p w14:paraId="17BE54FE" w14:textId="77777777" w:rsidR="00D37593" w:rsidRPr="00D37593" w:rsidRDefault="00D37593" w:rsidP="00D37593">
      <w:pPr>
        <w:rPr>
          <w:rFonts w:ascii="Tw Cen MT" w:hAnsi="Tw Cen MT"/>
          <w:lang w:val="en-US" w:eastAsia="en-US"/>
        </w:rPr>
      </w:pPr>
    </w:p>
    <w:p w14:paraId="7BCF65A4" w14:textId="77777777" w:rsidR="00D37593" w:rsidRPr="00D37593" w:rsidRDefault="00D37593" w:rsidP="00D37593">
      <w:pPr>
        <w:numPr>
          <w:ilvl w:val="0"/>
          <w:numId w:val="6"/>
        </w:numPr>
        <w:spacing w:before="2"/>
        <w:rPr>
          <w:rFonts w:ascii="Tw Cen MT" w:hAnsi="Tw Cen MT"/>
          <w:lang w:val="en-US" w:eastAsia="en-US"/>
        </w:rPr>
      </w:pPr>
      <w:r w:rsidRPr="00D37593">
        <w:rPr>
          <w:rFonts w:ascii="Tw Cen MT" w:hAnsi="Tw Cen MT"/>
          <w:lang w:val="en-US" w:eastAsia="en-US"/>
        </w:rPr>
        <w:t>I will not disclose, discuss or share any confidential</w:t>
      </w:r>
      <w:r w:rsidRPr="003B019B">
        <w:rPr>
          <w:rFonts w:ascii="Tw Cen MT" w:hAnsi="Tw Cen MT"/>
          <w:spacing w:val="2"/>
          <w:lang w:val="en-US" w:eastAsia="en-US"/>
        </w:rPr>
        <w:t xml:space="preserve"> </w:t>
      </w:r>
      <w:r w:rsidRPr="00D37593">
        <w:rPr>
          <w:rFonts w:ascii="Tw Cen MT" w:hAnsi="Tw Cen MT"/>
          <w:lang w:val="en-US" w:eastAsia="en-US"/>
        </w:rPr>
        <w:t>information.</w:t>
      </w:r>
    </w:p>
    <w:p w14:paraId="5E7B4ED2" w14:textId="77777777" w:rsidR="00D37593" w:rsidRPr="00D37593" w:rsidRDefault="00D37593" w:rsidP="00D37593">
      <w:pPr>
        <w:numPr>
          <w:ilvl w:val="0"/>
          <w:numId w:val="6"/>
        </w:numPr>
        <w:spacing w:before="90"/>
        <w:rPr>
          <w:rFonts w:ascii="Tw Cen MT" w:hAnsi="Tw Cen MT"/>
          <w:lang w:val="en-US" w:eastAsia="en-US"/>
        </w:rPr>
      </w:pPr>
      <w:r w:rsidRPr="00D37593">
        <w:rPr>
          <w:rFonts w:ascii="Tw Cen MT" w:hAnsi="Tw Cen MT"/>
          <w:lang w:val="en-US" w:eastAsia="en-US"/>
        </w:rPr>
        <w:t>I will not use confidential information for my own personal purposes or</w:t>
      </w:r>
      <w:r w:rsidRPr="003B019B">
        <w:rPr>
          <w:rFonts w:ascii="Tw Cen MT" w:hAnsi="Tw Cen MT"/>
          <w:spacing w:val="-2"/>
          <w:lang w:val="en-US" w:eastAsia="en-US"/>
        </w:rPr>
        <w:t xml:space="preserve"> </w:t>
      </w:r>
      <w:r w:rsidRPr="00D37593">
        <w:rPr>
          <w:rFonts w:ascii="Tw Cen MT" w:hAnsi="Tw Cen MT"/>
          <w:lang w:val="en-US" w:eastAsia="en-US"/>
        </w:rPr>
        <w:t>gain.</w:t>
      </w:r>
    </w:p>
    <w:p w14:paraId="3B8BAD13" w14:textId="77777777" w:rsidR="00D37593" w:rsidRPr="00D37593" w:rsidRDefault="00D37593" w:rsidP="00D37593">
      <w:pPr>
        <w:numPr>
          <w:ilvl w:val="0"/>
          <w:numId w:val="6"/>
        </w:numPr>
        <w:spacing w:before="87"/>
        <w:rPr>
          <w:rFonts w:ascii="Tw Cen MT" w:hAnsi="Tw Cen MT"/>
          <w:lang w:val="en-US" w:eastAsia="en-US"/>
        </w:rPr>
      </w:pPr>
      <w:r w:rsidRPr="00D37593">
        <w:rPr>
          <w:rFonts w:ascii="Tw Cen MT" w:hAnsi="Tw Cen MT"/>
          <w:lang w:val="en-US" w:eastAsia="en-US"/>
        </w:rPr>
        <w:t>I will notify the principal, prior to complying, of any request, process or proceeding designed to require me to disclose confidential information concerning Rocky View Schools or its operations, personnel, or</w:t>
      </w:r>
      <w:r w:rsidRPr="003B019B">
        <w:rPr>
          <w:rFonts w:ascii="Tw Cen MT" w:hAnsi="Tw Cen MT"/>
          <w:spacing w:val="2"/>
          <w:lang w:val="en-US" w:eastAsia="en-US"/>
        </w:rPr>
        <w:t xml:space="preserve"> </w:t>
      </w:r>
      <w:r w:rsidRPr="00D37593">
        <w:rPr>
          <w:rFonts w:ascii="Tw Cen MT" w:hAnsi="Tw Cen MT"/>
          <w:lang w:val="en-US" w:eastAsia="en-US"/>
        </w:rPr>
        <w:t>students.</w:t>
      </w:r>
    </w:p>
    <w:p w14:paraId="651DE96E" w14:textId="77777777" w:rsidR="003B019B" w:rsidRDefault="00D37593" w:rsidP="00D37593">
      <w:pPr>
        <w:numPr>
          <w:ilvl w:val="0"/>
          <w:numId w:val="6"/>
        </w:numPr>
        <w:spacing w:before="90"/>
        <w:rPr>
          <w:rFonts w:ascii="Tw Cen MT" w:hAnsi="Tw Cen MT"/>
          <w:lang w:val="en-US" w:eastAsia="en-US"/>
        </w:rPr>
      </w:pPr>
      <w:r w:rsidRPr="00D37593">
        <w:rPr>
          <w:rFonts w:ascii="Tw Cen MT" w:hAnsi="Tw Cen MT"/>
          <w:lang w:val="en-US" w:eastAsia="en-US"/>
        </w:rPr>
        <w:t>In the event that I am obligated by law, order, subpoena or other form of compulsory requirement to disclose confidential information, I shall make it known prior to disclosure that this information is considered private and confidential and is not for further communication</w:t>
      </w:r>
      <w:r w:rsidR="003B019B">
        <w:rPr>
          <w:rFonts w:ascii="Tw Cen MT" w:hAnsi="Tw Cen MT"/>
          <w:lang w:val="en-US" w:eastAsia="en-US"/>
        </w:rPr>
        <w:t xml:space="preserve"> or distribution in any form.</w:t>
      </w:r>
    </w:p>
    <w:p w14:paraId="787B831F" w14:textId="0ECA60C6" w:rsidR="00D37593" w:rsidRPr="00D37593" w:rsidRDefault="003B019B" w:rsidP="003B019B">
      <w:pPr>
        <w:spacing w:before="90"/>
        <w:ind w:left="720"/>
        <w:rPr>
          <w:rFonts w:ascii="Tw Cen MT" w:hAnsi="Tw Cen MT"/>
          <w:lang w:val="en-US" w:eastAsia="en-US"/>
        </w:rPr>
      </w:pPr>
      <w:r>
        <w:rPr>
          <w:rFonts w:ascii="Tw Cen MT" w:hAnsi="Tw Cen MT"/>
          <w:lang w:val="en-US" w:eastAsia="en-US"/>
        </w:rPr>
        <w:t xml:space="preserve">I </w:t>
      </w:r>
      <w:r w:rsidR="00D37593" w:rsidRPr="00D37593">
        <w:rPr>
          <w:rFonts w:ascii="Tw Cen MT" w:hAnsi="Tw Cen MT"/>
          <w:lang w:val="en-US" w:eastAsia="en-US"/>
        </w:rPr>
        <w:t>understand that this provision does not require me to take any action that would constitute contempt of any court or result in the obstruction of the process of any tribunal or other authority having the power to compel disclosure by law, order, subpoena or other form of compulsory requirement.</w:t>
      </w:r>
    </w:p>
    <w:p w14:paraId="35623892" w14:textId="77777777" w:rsidR="00D37593" w:rsidRPr="00D37593" w:rsidRDefault="00D37593" w:rsidP="00D37593">
      <w:pPr>
        <w:numPr>
          <w:ilvl w:val="0"/>
          <w:numId w:val="6"/>
        </w:numPr>
        <w:spacing w:before="90"/>
        <w:rPr>
          <w:rFonts w:ascii="Tw Cen MT" w:hAnsi="Tw Cen MT"/>
          <w:lang w:val="en-US" w:eastAsia="en-US"/>
        </w:rPr>
      </w:pPr>
      <w:r w:rsidRPr="00D37593">
        <w:rPr>
          <w:rFonts w:ascii="Tw Cen MT" w:hAnsi="Tw Cen MT"/>
          <w:lang w:val="en-US" w:eastAsia="en-US"/>
        </w:rPr>
        <w:t>I will abide by the terms of this undertaking even following the conclusion of my volunteering with Rocky View Schools, howsoever</w:t>
      </w:r>
      <w:r w:rsidRPr="003B019B">
        <w:rPr>
          <w:rFonts w:ascii="Tw Cen MT" w:hAnsi="Tw Cen MT"/>
          <w:spacing w:val="-5"/>
          <w:lang w:val="en-US" w:eastAsia="en-US"/>
        </w:rPr>
        <w:t xml:space="preserve"> </w:t>
      </w:r>
      <w:r w:rsidRPr="00D37593">
        <w:rPr>
          <w:rFonts w:ascii="Tw Cen MT" w:hAnsi="Tw Cen MT"/>
          <w:lang w:val="en-US" w:eastAsia="en-US"/>
        </w:rPr>
        <w:t>arising.</w:t>
      </w:r>
    </w:p>
    <w:p w14:paraId="1420F9B5" w14:textId="77777777" w:rsidR="00D37593" w:rsidRPr="00D37593" w:rsidRDefault="00D37593" w:rsidP="00D37593">
      <w:pPr>
        <w:rPr>
          <w:rFonts w:ascii="Tw Cen MT" w:hAnsi="Tw Cen MT"/>
          <w:lang w:val="en-US" w:eastAsia="en-US"/>
        </w:rPr>
      </w:pPr>
    </w:p>
    <w:p w14:paraId="50183EDD" w14:textId="77777777" w:rsidR="00D37593" w:rsidRPr="00D37593" w:rsidRDefault="00D37593" w:rsidP="00D37593">
      <w:pPr>
        <w:ind w:left="30"/>
        <w:rPr>
          <w:rFonts w:ascii="Tw Cen MT" w:hAnsi="Tw Cen MT"/>
          <w:lang w:val="en-US" w:eastAsia="en-US"/>
        </w:rPr>
      </w:pPr>
      <w:r w:rsidRPr="00D37593">
        <w:rPr>
          <w:rFonts w:ascii="Tw Cen MT" w:hAnsi="Tw Cen MT"/>
          <w:lang w:val="en-US" w:eastAsia="en-US"/>
        </w:rPr>
        <w:t>Any clarification with respect to the expectations of Rocky View Schools relating to any matter set</w:t>
      </w:r>
    </w:p>
    <w:p w14:paraId="4D308145" w14:textId="77777777" w:rsidR="00D37593" w:rsidRPr="00D37593" w:rsidRDefault="00D37593" w:rsidP="00D37593">
      <w:pPr>
        <w:ind w:left="30"/>
        <w:rPr>
          <w:rFonts w:ascii="Tw Cen MT" w:hAnsi="Tw Cen MT"/>
          <w:lang w:val="en-US" w:eastAsia="en-US"/>
        </w:rPr>
      </w:pPr>
      <w:r w:rsidRPr="00D37593">
        <w:rPr>
          <w:rFonts w:ascii="Tw Cen MT" w:hAnsi="Tw Cen MT"/>
          <w:lang w:val="en-US" w:eastAsia="en-US"/>
        </w:rPr>
        <w:t>out in this undertaking may be obtained from the Associate Superintendent - Schools.</w:t>
      </w:r>
    </w:p>
    <w:p w14:paraId="615129E8" w14:textId="4EBFBFCF" w:rsidR="00F41FAC" w:rsidRPr="003B019B" w:rsidRDefault="00F41FAC" w:rsidP="005867DA">
      <w:pPr>
        <w:spacing w:after="120"/>
        <w:rPr>
          <w:rFonts w:ascii="Tw Cen MT" w:hAnsi="Tw Cen MT"/>
        </w:rPr>
      </w:pPr>
    </w:p>
    <w:tbl>
      <w:tblPr>
        <w:tblW w:w="10720" w:type="dxa"/>
        <w:tblInd w:w="-162" w:type="dxa"/>
        <w:tblLook w:val="04A0" w:firstRow="1" w:lastRow="0" w:firstColumn="1" w:lastColumn="0" w:noHBand="0" w:noVBand="1"/>
      </w:tblPr>
      <w:tblGrid>
        <w:gridCol w:w="1068"/>
        <w:gridCol w:w="2065"/>
        <w:gridCol w:w="1401"/>
        <w:gridCol w:w="1030"/>
        <w:gridCol w:w="308"/>
        <w:gridCol w:w="987"/>
        <w:gridCol w:w="2483"/>
        <w:gridCol w:w="485"/>
        <w:gridCol w:w="856"/>
        <w:gridCol w:w="37"/>
      </w:tblGrid>
      <w:tr w:rsidR="007372DC" w:rsidRPr="00DA312D" w14:paraId="1E76D499" w14:textId="77777777" w:rsidTr="007372DC">
        <w:trPr>
          <w:trHeight w:val="462"/>
        </w:trPr>
        <w:tc>
          <w:tcPr>
            <w:tcW w:w="1068" w:type="dxa"/>
            <w:vAlign w:val="bottom"/>
          </w:tcPr>
          <w:p w14:paraId="01C194BC" w14:textId="77777777" w:rsidR="00F41FAC" w:rsidRPr="00DA312D" w:rsidRDefault="00F41FAC" w:rsidP="00DA312D">
            <w:pPr>
              <w:ind w:right="-97"/>
              <w:rPr>
                <w:rFonts w:ascii="Tw Cen MT" w:hAnsi="Tw Cen MT"/>
              </w:rPr>
            </w:pPr>
            <w:r w:rsidRPr="00DA312D">
              <w:rPr>
                <w:rFonts w:ascii="Tw Cen MT" w:hAnsi="Tw Cen MT"/>
              </w:rPr>
              <w:t>Dated at</w:t>
            </w:r>
          </w:p>
        </w:tc>
        <w:tc>
          <w:tcPr>
            <w:tcW w:w="2065" w:type="dxa"/>
            <w:tcBorders>
              <w:bottom w:val="single" w:sz="4" w:space="0" w:color="auto"/>
            </w:tcBorders>
            <w:vAlign w:val="bottom"/>
          </w:tcPr>
          <w:p w14:paraId="7A738F8A" w14:textId="7DAC1731" w:rsidR="00F41FAC" w:rsidRPr="00DA312D" w:rsidRDefault="003B019B" w:rsidP="00355A1C">
            <w:pPr>
              <w:rPr>
                <w:rFonts w:ascii="Tw Cen MT" w:hAnsi="Tw Cen MT"/>
              </w:rPr>
            </w:pPr>
            <w:r>
              <w:rPr>
                <w:rFonts w:ascii="Tw Cen MT" w:hAnsi="Tw Cen MT"/>
              </w:rPr>
              <w:fldChar w:fldCharType="begin">
                <w:ffData>
                  <w:name w:val="Text1"/>
                  <w:enabled/>
                  <w:calcOnExit w:val="0"/>
                  <w:textInput/>
                </w:ffData>
              </w:fldChar>
            </w:r>
            <w:bookmarkStart w:id="2" w:name="Text1"/>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bookmarkEnd w:id="2"/>
          </w:p>
        </w:tc>
        <w:tc>
          <w:tcPr>
            <w:tcW w:w="1401" w:type="dxa"/>
            <w:vAlign w:val="bottom"/>
          </w:tcPr>
          <w:p w14:paraId="3E569786" w14:textId="77777777" w:rsidR="00F41FAC" w:rsidRPr="00DA312D" w:rsidRDefault="00F41FAC" w:rsidP="00355A1C">
            <w:pPr>
              <w:rPr>
                <w:rFonts w:ascii="Tw Cen MT" w:hAnsi="Tw Cen MT"/>
              </w:rPr>
            </w:pPr>
            <w:r w:rsidRPr="00DA312D">
              <w:rPr>
                <w:rFonts w:ascii="Tw Cen MT" w:hAnsi="Tw Cen MT"/>
              </w:rPr>
              <w:t>Alberta, this</w:t>
            </w:r>
          </w:p>
        </w:tc>
        <w:tc>
          <w:tcPr>
            <w:tcW w:w="1338" w:type="dxa"/>
            <w:gridSpan w:val="2"/>
            <w:tcBorders>
              <w:bottom w:val="single" w:sz="4" w:space="0" w:color="auto"/>
            </w:tcBorders>
            <w:vAlign w:val="bottom"/>
          </w:tcPr>
          <w:p w14:paraId="1AFFB9F0" w14:textId="702CA3EE" w:rsidR="00F41FAC" w:rsidRPr="00DA312D" w:rsidRDefault="003B019B" w:rsidP="00355A1C">
            <w:pPr>
              <w:rPr>
                <w:rFonts w:ascii="Tw Cen MT" w:hAnsi="Tw Cen MT"/>
              </w:rPr>
            </w:pPr>
            <w:r>
              <w:rPr>
                <w:rFonts w:ascii="Tw Cen MT" w:hAnsi="Tw Cen MT"/>
              </w:rPr>
              <w:fldChar w:fldCharType="begin">
                <w:ffData>
                  <w:name w:val="Text2"/>
                  <w:enabled/>
                  <w:calcOnExit w:val="0"/>
                  <w:textInput/>
                </w:ffData>
              </w:fldChar>
            </w:r>
            <w:bookmarkStart w:id="3" w:name="Text2"/>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bookmarkEnd w:id="3"/>
          </w:p>
        </w:tc>
        <w:tc>
          <w:tcPr>
            <w:tcW w:w="987" w:type="dxa"/>
            <w:vAlign w:val="bottom"/>
          </w:tcPr>
          <w:p w14:paraId="5F8CDFE3" w14:textId="77777777" w:rsidR="00F41FAC" w:rsidRPr="00DA312D" w:rsidRDefault="00F41FAC" w:rsidP="00355A1C">
            <w:pPr>
              <w:rPr>
                <w:rFonts w:ascii="Tw Cen MT" w:hAnsi="Tw Cen MT"/>
              </w:rPr>
            </w:pPr>
            <w:r w:rsidRPr="00DA312D">
              <w:rPr>
                <w:rFonts w:ascii="Tw Cen MT" w:hAnsi="Tw Cen MT"/>
              </w:rPr>
              <w:t>day of</w:t>
            </w:r>
          </w:p>
        </w:tc>
        <w:tc>
          <w:tcPr>
            <w:tcW w:w="2483" w:type="dxa"/>
            <w:tcBorders>
              <w:bottom w:val="single" w:sz="4" w:space="0" w:color="auto"/>
            </w:tcBorders>
            <w:vAlign w:val="bottom"/>
          </w:tcPr>
          <w:p w14:paraId="3A75EE0B" w14:textId="4110D349" w:rsidR="00F41FAC" w:rsidRPr="00DA312D" w:rsidRDefault="003B019B" w:rsidP="00355A1C">
            <w:pPr>
              <w:rPr>
                <w:rFonts w:ascii="Tw Cen MT" w:hAnsi="Tw Cen MT"/>
              </w:rPr>
            </w:pPr>
            <w:r>
              <w:rPr>
                <w:rFonts w:ascii="Tw Cen MT" w:hAnsi="Tw Cen MT"/>
              </w:rPr>
              <w:fldChar w:fldCharType="begin">
                <w:ffData>
                  <w:name w:val="Text3"/>
                  <w:enabled/>
                  <w:calcOnExit w:val="0"/>
                  <w:textInput/>
                </w:ffData>
              </w:fldChar>
            </w:r>
            <w:bookmarkStart w:id="4" w:name="Text3"/>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bookmarkEnd w:id="4"/>
          </w:p>
        </w:tc>
        <w:tc>
          <w:tcPr>
            <w:tcW w:w="485" w:type="dxa"/>
            <w:vAlign w:val="bottom"/>
          </w:tcPr>
          <w:p w14:paraId="5939E905" w14:textId="77777777" w:rsidR="00F41FAC" w:rsidRPr="00DA312D" w:rsidRDefault="00F41FAC" w:rsidP="00355A1C">
            <w:pPr>
              <w:rPr>
                <w:rFonts w:ascii="Tw Cen MT" w:hAnsi="Tw Cen MT"/>
              </w:rPr>
            </w:pPr>
            <w:r w:rsidRPr="00DA312D">
              <w:rPr>
                <w:rFonts w:ascii="Tw Cen MT" w:hAnsi="Tw Cen MT"/>
              </w:rPr>
              <w:t xml:space="preserve">20 </w:t>
            </w:r>
          </w:p>
        </w:tc>
        <w:tc>
          <w:tcPr>
            <w:tcW w:w="892" w:type="dxa"/>
            <w:gridSpan w:val="2"/>
            <w:tcBorders>
              <w:bottom w:val="single" w:sz="4" w:space="0" w:color="auto"/>
            </w:tcBorders>
            <w:vAlign w:val="bottom"/>
          </w:tcPr>
          <w:p w14:paraId="1DAD5A88" w14:textId="452B7461" w:rsidR="00F41FAC" w:rsidRPr="00DA312D" w:rsidRDefault="003B019B" w:rsidP="00355A1C">
            <w:pPr>
              <w:rPr>
                <w:rFonts w:ascii="Tw Cen MT" w:hAnsi="Tw Cen MT"/>
              </w:rPr>
            </w:pPr>
            <w:r>
              <w:rPr>
                <w:rFonts w:ascii="Tw Cen MT" w:hAnsi="Tw Cen MT"/>
              </w:rPr>
              <w:fldChar w:fldCharType="begin">
                <w:ffData>
                  <w:name w:val="Text4"/>
                  <w:enabled/>
                  <w:calcOnExit w:val="0"/>
                  <w:textInput/>
                </w:ffData>
              </w:fldChar>
            </w:r>
            <w:bookmarkStart w:id="5" w:name="Text4"/>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bookmarkEnd w:id="5"/>
          </w:p>
        </w:tc>
      </w:tr>
      <w:tr w:rsidR="00355A1C" w:rsidRPr="00DA312D" w14:paraId="12DF4050" w14:textId="77777777" w:rsidTr="007372DC">
        <w:trPr>
          <w:trHeight w:val="242"/>
        </w:trPr>
        <w:tc>
          <w:tcPr>
            <w:tcW w:w="10720" w:type="dxa"/>
            <w:gridSpan w:val="10"/>
            <w:vAlign w:val="bottom"/>
          </w:tcPr>
          <w:p w14:paraId="4FC6A61B" w14:textId="77777777" w:rsidR="00355A1C" w:rsidRPr="00DA312D" w:rsidRDefault="00355A1C" w:rsidP="00355A1C">
            <w:pPr>
              <w:rPr>
                <w:rFonts w:ascii="Tw Cen MT" w:hAnsi="Tw Cen MT"/>
              </w:rPr>
            </w:pPr>
          </w:p>
        </w:tc>
      </w:tr>
      <w:tr w:rsidR="007372DC" w:rsidRPr="00DA312D" w14:paraId="1C15E01D" w14:textId="77777777" w:rsidTr="007372DC">
        <w:trPr>
          <w:gridAfter w:val="1"/>
          <w:wAfter w:w="37" w:type="dxa"/>
          <w:trHeight w:val="301"/>
        </w:trPr>
        <w:tc>
          <w:tcPr>
            <w:tcW w:w="5564" w:type="dxa"/>
            <w:gridSpan w:val="4"/>
            <w:tcBorders>
              <w:bottom w:val="single" w:sz="4" w:space="0" w:color="auto"/>
            </w:tcBorders>
            <w:vAlign w:val="bottom"/>
          </w:tcPr>
          <w:p w14:paraId="19B30320" w14:textId="77777777" w:rsidR="007372DC" w:rsidRPr="00DA312D" w:rsidRDefault="007372DC" w:rsidP="00355A1C">
            <w:pPr>
              <w:rPr>
                <w:rFonts w:ascii="Tw Cen MT" w:hAnsi="Tw Cen MT"/>
              </w:rPr>
            </w:pPr>
            <w:r>
              <w:rPr>
                <w:rFonts w:ascii="Tw Cen MT" w:hAnsi="Tw Cen MT"/>
              </w:rPr>
              <w:t>Signature:</w:t>
            </w:r>
          </w:p>
        </w:tc>
        <w:tc>
          <w:tcPr>
            <w:tcW w:w="5119" w:type="dxa"/>
            <w:gridSpan w:val="5"/>
            <w:tcBorders>
              <w:bottom w:val="single" w:sz="4" w:space="0" w:color="auto"/>
            </w:tcBorders>
            <w:vAlign w:val="bottom"/>
          </w:tcPr>
          <w:p w14:paraId="038B8FBC" w14:textId="77777777" w:rsidR="007372DC" w:rsidRPr="00DA312D" w:rsidRDefault="007372DC" w:rsidP="00355A1C">
            <w:pPr>
              <w:rPr>
                <w:rFonts w:ascii="Tw Cen MT" w:hAnsi="Tw Cen MT"/>
              </w:rPr>
            </w:pPr>
          </w:p>
        </w:tc>
      </w:tr>
      <w:tr w:rsidR="007372DC" w:rsidRPr="00DA312D" w14:paraId="4C42D8DF" w14:textId="77777777" w:rsidTr="007372DC">
        <w:trPr>
          <w:trHeight w:val="557"/>
        </w:trPr>
        <w:tc>
          <w:tcPr>
            <w:tcW w:w="10720" w:type="dxa"/>
            <w:gridSpan w:val="10"/>
            <w:vAlign w:val="bottom"/>
          </w:tcPr>
          <w:p w14:paraId="0E437096" w14:textId="77777777" w:rsidR="007372DC" w:rsidRPr="005867DA" w:rsidRDefault="007372DC" w:rsidP="00355A1C">
            <w:pPr>
              <w:rPr>
                <w:rFonts w:ascii="Tw Cen MT" w:hAnsi="Tw Cen MT"/>
                <w:i/>
              </w:rPr>
            </w:pPr>
            <w:r w:rsidRPr="005867DA">
              <w:rPr>
                <w:rFonts w:ascii="Tw Cen MT" w:hAnsi="Tw Cen MT"/>
                <w:i/>
              </w:rPr>
              <w:t>Authorized by School Personnel</w:t>
            </w:r>
            <w:r>
              <w:rPr>
                <w:rFonts w:ascii="Tw Cen MT" w:hAnsi="Tw Cen MT"/>
                <w:i/>
              </w:rPr>
              <w:t>:</w:t>
            </w:r>
          </w:p>
        </w:tc>
      </w:tr>
      <w:tr w:rsidR="005867DA" w:rsidRPr="00DA312D" w14:paraId="440803A8" w14:textId="77777777" w:rsidTr="007372DC">
        <w:trPr>
          <w:trHeight w:val="449"/>
        </w:trPr>
        <w:tc>
          <w:tcPr>
            <w:tcW w:w="5564" w:type="dxa"/>
            <w:gridSpan w:val="4"/>
            <w:tcBorders>
              <w:top w:val="single" w:sz="4" w:space="0" w:color="auto"/>
              <w:left w:val="single" w:sz="4" w:space="0" w:color="auto"/>
              <w:bottom w:val="single" w:sz="4" w:space="0" w:color="auto"/>
            </w:tcBorders>
            <w:vAlign w:val="center"/>
          </w:tcPr>
          <w:p w14:paraId="3B86CD8F" w14:textId="3E61371C" w:rsidR="005867DA" w:rsidRPr="00DA312D" w:rsidRDefault="005867DA" w:rsidP="007372DC">
            <w:pPr>
              <w:rPr>
                <w:rFonts w:ascii="Tw Cen MT" w:hAnsi="Tw Cen MT"/>
              </w:rPr>
            </w:pPr>
            <w:r>
              <w:rPr>
                <w:rFonts w:ascii="Tw Cen MT" w:hAnsi="Tw Cen MT"/>
              </w:rPr>
              <w:t>Name:</w:t>
            </w:r>
            <w:r w:rsidR="003B019B">
              <w:rPr>
                <w:rFonts w:ascii="Tw Cen MT" w:hAnsi="Tw Cen MT"/>
              </w:rPr>
              <w:t xml:space="preserve"> </w:t>
            </w:r>
            <w:r w:rsidR="003B019B">
              <w:rPr>
                <w:rFonts w:ascii="Tw Cen MT" w:hAnsi="Tw Cen MT"/>
              </w:rPr>
              <w:fldChar w:fldCharType="begin">
                <w:ffData>
                  <w:name w:val="Text5"/>
                  <w:enabled/>
                  <w:calcOnExit w:val="0"/>
                  <w:textInput/>
                </w:ffData>
              </w:fldChar>
            </w:r>
            <w:bookmarkStart w:id="6" w:name="Text5"/>
            <w:r w:rsidR="003B019B">
              <w:rPr>
                <w:rFonts w:ascii="Tw Cen MT" w:hAnsi="Tw Cen MT"/>
              </w:rPr>
              <w:instrText xml:space="preserve"> FORMTEXT </w:instrText>
            </w:r>
            <w:r w:rsidR="003B019B">
              <w:rPr>
                <w:rFonts w:ascii="Tw Cen MT" w:hAnsi="Tw Cen MT"/>
              </w:rPr>
            </w:r>
            <w:r w:rsidR="003B019B">
              <w:rPr>
                <w:rFonts w:ascii="Tw Cen MT" w:hAnsi="Tw Cen MT"/>
              </w:rPr>
              <w:fldChar w:fldCharType="separate"/>
            </w:r>
            <w:r w:rsidR="003B019B">
              <w:rPr>
                <w:rFonts w:ascii="Tw Cen MT" w:hAnsi="Tw Cen MT"/>
                <w:noProof/>
              </w:rPr>
              <w:t> </w:t>
            </w:r>
            <w:r w:rsidR="003B019B">
              <w:rPr>
                <w:rFonts w:ascii="Tw Cen MT" w:hAnsi="Tw Cen MT"/>
                <w:noProof/>
              </w:rPr>
              <w:t> </w:t>
            </w:r>
            <w:r w:rsidR="003B019B">
              <w:rPr>
                <w:rFonts w:ascii="Tw Cen MT" w:hAnsi="Tw Cen MT"/>
                <w:noProof/>
              </w:rPr>
              <w:t> </w:t>
            </w:r>
            <w:r w:rsidR="003B019B">
              <w:rPr>
                <w:rFonts w:ascii="Tw Cen MT" w:hAnsi="Tw Cen MT"/>
                <w:noProof/>
              </w:rPr>
              <w:t> </w:t>
            </w:r>
            <w:r w:rsidR="003B019B">
              <w:rPr>
                <w:rFonts w:ascii="Tw Cen MT" w:hAnsi="Tw Cen MT"/>
                <w:noProof/>
              </w:rPr>
              <w:t> </w:t>
            </w:r>
            <w:r w:rsidR="003B019B">
              <w:rPr>
                <w:rFonts w:ascii="Tw Cen MT" w:hAnsi="Tw Cen MT"/>
              </w:rPr>
              <w:fldChar w:fldCharType="end"/>
            </w:r>
            <w:bookmarkEnd w:id="6"/>
          </w:p>
        </w:tc>
        <w:tc>
          <w:tcPr>
            <w:tcW w:w="5156" w:type="dxa"/>
            <w:gridSpan w:val="6"/>
            <w:tcBorders>
              <w:top w:val="single" w:sz="4" w:space="0" w:color="auto"/>
              <w:bottom w:val="single" w:sz="4" w:space="0" w:color="auto"/>
              <w:right w:val="single" w:sz="4" w:space="0" w:color="auto"/>
            </w:tcBorders>
            <w:vAlign w:val="center"/>
          </w:tcPr>
          <w:p w14:paraId="3D88CC07" w14:textId="6855A68C" w:rsidR="005867DA" w:rsidRPr="00DA312D" w:rsidRDefault="005867DA" w:rsidP="007372DC">
            <w:pPr>
              <w:rPr>
                <w:rFonts w:ascii="Tw Cen MT" w:hAnsi="Tw Cen MT"/>
              </w:rPr>
            </w:pPr>
            <w:r>
              <w:rPr>
                <w:rFonts w:ascii="Tw Cen MT" w:hAnsi="Tw Cen MT"/>
              </w:rPr>
              <w:t>Position:</w:t>
            </w:r>
            <w:r w:rsidR="003B019B">
              <w:rPr>
                <w:rFonts w:ascii="Tw Cen MT" w:hAnsi="Tw Cen MT"/>
              </w:rPr>
              <w:t xml:space="preserve"> </w:t>
            </w:r>
            <w:r w:rsidR="003B019B">
              <w:rPr>
                <w:rFonts w:ascii="Tw Cen MT" w:hAnsi="Tw Cen MT"/>
              </w:rPr>
              <w:fldChar w:fldCharType="begin">
                <w:ffData>
                  <w:name w:val="Text6"/>
                  <w:enabled/>
                  <w:calcOnExit w:val="0"/>
                  <w:textInput/>
                </w:ffData>
              </w:fldChar>
            </w:r>
            <w:bookmarkStart w:id="7" w:name="Text6"/>
            <w:r w:rsidR="003B019B">
              <w:rPr>
                <w:rFonts w:ascii="Tw Cen MT" w:hAnsi="Tw Cen MT"/>
              </w:rPr>
              <w:instrText xml:space="preserve"> FORMTEXT </w:instrText>
            </w:r>
            <w:r w:rsidR="003B019B">
              <w:rPr>
                <w:rFonts w:ascii="Tw Cen MT" w:hAnsi="Tw Cen MT"/>
              </w:rPr>
            </w:r>
            <w:r w:rsidR="003B019B">
              <w:rPr>
                <w:rFonts w:ascii="Tw Cen MT" w:hAnsi="Tw Cen MT"/>
              </w:rPr>
              <w:fldChar w:fldCharType="separate"/>
            </w:r>
            <w:r w:rsidR="003B019B">
              <w:rPr>
                <w:rFonts w:ascii="Tw Cen MT" w:hAnsi="Tw Cen MT"/>
                <w:noProof/>
              </w:rPr>
              <w:t> </w:t>
            </w:r>
            <w:r w:rsidR="003B019B">
              <w:rPr>
                <w:rFonts w:ascii="Tw Cen MT" w:hAnsi="Tw Cen MT"/>
                <w:noProof/>
              </w:rPr>
              <w:t> </w:t>
            </w:r>
            <w:r w:rsidR="003B019B">
              <w:rPr>
                <w:rFonts w:ascii="Tw Cen MT" w:hAnsi="Tw Cen MT"/>
                <w:noProof/>
              </w:rPr>
              <w:t> </w:t>
            </w:r>
            <w:r w:rsidR="003B019B">
              <w:rPr>
                <w:rFonts w:ascii="Tw Cen MT" w:hAnsi="Tw Cen MT"/>
                <w:noProof/>
              </w:rPr>
              <w:t> </w:t>
            </w:r>
            <w:r w:rsidR="003B019B">
              <w:rPr>
                <w:rFonts w:ascii="Tw Cen MT" w:hAnsi="Tw Cen MT"/>
                <w:noProof/>
              </w:rPr>
              <w:t> </w:t>
            </w:r>
            <w:r w:rsidR="003B019B">
              <w:rPr>
                <w:rFonts w:ascii="Tw Cen MT" w:hAnsi="Tw Cen MT"/>
              </w:rPr>
              <w:fldChar w:fldCharType="end"/>
            </w:r>
            <w:bookmarkEnd w:id="7"/>
          </w:p>
        </w:tc>
      </w:tr>
      <w:tr w:rsidR="007372DC" w:rsidRPr="00DA312D" w14:paraId="2DABCDF6" w14:textId="77777777" w:rsidTr="007372DC">
        <w:trPr>
          <w:trHeight w:val="449"/>
        </w:trPr>
        <w:tc>
          <w:tcPr>
            <w:tcW w:w="10720" w:type="dxa"/>
            <w:gridSpan w:val="10"/>
            <w:tcBorders>
              <w:top w:val="single" w:sz="4" w:space="0" w:color="auto"/>
              <w:left w:val="single" w:sz="4" w:space="0" w:color="auto"/>
              <w:bottom w:val="single" w:sz="4" w:space="0" w:color="auto"/>
              <w:right w:val="single" w:sz="4" w:space="0" w:color="auto"/>
            </w:tcBorders>
            <w:vAlign w:val="center"/>
          </w:tcPr>
          <w:p w14:paraId="02811914" w14:textId="77777777" w:rsidR="007372DC" w:rsidRPr="00DA312D" w:rsidRDefault="007372DC" w:rsidP="007372DC">
            <w:pPr>
              <w:rPr>
                <w:rFonts w:ascii="Tw Cen MT" w:hAnsi="Tw Cen MT"/>
              </w:rPr>
            </w:pPr>
            <w:r>
              <w:rPr>
                <w:rFonts w:ascii="Tw Cen MT" w:hAnsi="Tw Cen MT"/>
              </w:rPr>
              <w:t>Signature:</w:t>
            </w:r>
          </w:p>
        </w:tc>
      </w:tr>
    </w:tbl>
    <w:p w14:paraId="33092AF7" w14:textId="77777777" w:rsidR="00F41FAC" w:rsidRDefault="00F41FAC" w:rsidP="008735E2">
      <w:pPr>
        <w:rPr>
          <w:rFonts w:ascii="Tw Cen MT" w:hAnsi="Tw Cen MT"/>
        </w:rPr>
      </w:pPr>
    </w:p>
    <w:p w14:paraId="04EF41CF" w14:textId="789B962D" w:rsidR="003B019B" w:rsidRPr="003B019B" w:rsidRDefault="003B019B" w:rsidP="008735E2">
      <w:pPr>
        <w:rPr>
          <w:rFonts w:ascii="Tw Cen MT" w:hAnsi="Tw Cen MT"/>
          <w:i/>
        </w:rPr>
      </w:pPr>
      <w:r w:rsidRPr="003B019B">
        <w:rPr>
          <w:rFonts w:ascii="Tw Cen MT" w:hAnsi="Tw Cen MT"/>
          <w:i/>
        </w:rPr>
        <w:t>Reference:</w:t>
      </w:r>
    </w:p>
    <w:p w14:paraId="69BC51D0" w14:textId="0B769E4B" w:rsidR="003B019B" w:rsidRPr="003B019B" w:rsidRDefault="003B019B" w:rsidP="003B019B">
      <w:pPr>
        <w:pStyle w:val="ListParagraph"/>
        <w:numPr>
          <w:ilvl w:val="0"/>
          <w:numId w:val="7"/>
        </w:numPr>
        <w:rPr>
          <w:rFonts w:ascii="Tw Cen MT" w:hAnsi="Tw Cen MT"/>
        </w:rPr>
      </w:pPr>
      <w:r>
        <w:rPr>
          <w:rFonts w:ascii="Tw Cen MT" w:hAnsi="Tw Cen MT"/>
        </w:rPr>
        <w:t>AP491 Volunteer Coaches and Supervisors</w:t>
      </w:r>
    </w:p>
    <w:sectPr w:rsidR="003B019B" w:rsidRPr="003B019B" w:rsidSect="007372DC">
      <w:headerReference w:type="default" r:id="rId8"/>
      <w:footerReference w:type="default" r:id="rId9"/>
      <w:pgSz w:w="12240" w:h="15840" w:code="1"/>
      <w:pgMar w:top="864" w:right="720" w:bottom="720" w:left="1080" w:header="706" w:footer="49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94129" w14:textId="77777777" w:rsidR="005B3E32" w:rsidRDefault="005B3E32">
      <w:r>
        <w:separator/>
      </w:r>
    </w:p>
  </w:endnote>
  <w:endnote w:type="continuationSeparator" w:id="0">
    <w:p w14:paraId="461DCA62" w14:textId="77777777" w:rsidR="005B3E32" w:rsidRDefault="005B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3"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A12E0" w14:textId="77777777" w:rsidR="005867DA" w:rsidRPr="00644277" w:rsidRDefault="005867DA" w:rsidP="007372DC">
    <w:pPr>
      <w:pStyle w:val="Footer"/>
      <w:tabs>
        <w:tab w:val="clear" w:pos="8640"/>
        <w:tab w:val="right" w:pos="7200"/>
      </w:tabs>
      <w:ind w:left="-540" w:right="-612" w:firstLine="270"/>
      <w:rPr>
        <w:rFonts w:ascii="Tw Cen MT" w:hAnsi="Tw Cen MT"/>
        <w:i/>
        <w:color w:val="393939"/>
        <w:sz w:val="20"/>
        <w:szCs w:val="20"/>
      </w:rPr>
    </w:pPr>
    <w:r w:rsidRPr="00644277">
      <w:rPr>
        <w:rFonts w:ascii="Tw Cen MT" w:hAnsi="Tw Cen MT"/>
        <w:i/>
        <w:color w:val="393939"/>
        <w:sz w:val="20"/>
        <w:szCs w:val="20"/>
      </w:rPr>
      <w:t xml:space="preserve">Rocky View Schools - 2651 Chinook Winds Drive SW - Airdrie AB - T4B 0B4; p. 403.945.4000; f. 403.945.4001              Page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PAGE </w:instrText>
    </w:r>
    <w:r w:rsidRPr="00644277">
      <w:rPr>
        <w:rFonts w:ascii="Tw Cen MT" w:hAnsi="Tw Cen MT"/>
        <w:i/>
        <w:color w:val="393939"/>
        <w:sz w:val="20"/>
        <w:szCs w:val="20"/>
      </w:rPr>
      <w:fldChar w:fldCharType="separate"/>
    </w:r>
    <w:r w:rsidR="003B019B">
      <w:rPr>
        <w:rFonts w:ascii="Tw Cen MT" w:hAnsi="Tw Cen MT"/>
        <w:i/>
        <w:noProof/>
        <w:color w:val="393939"/>
        <w:sz w:val="20"/>
        <w:szCs w:val="20"/>
      </w:rPr>
      <w:t>1</w:t>
    </w:r>
    <w:r w:rsidRPr="00644277">
      <w:rPr>
        <w:rFonts w:ascii="Tw Cen MT" w:hAnsi="Tw Cen MT"/>
        <w:i/>
        <w:color w:val="393939"/>
        <w:sz w:val="20"/>
        <w:szCs w:val="20"/>
      </w:rPr>
      <w:fldChar w:fldCharType="end"/>
    </w:r>
    <w:r w:rsidRPr="00644277">
      <w:rPr>
        <w:rFonts w:ascii="Tw Cen MT" w:hAnsi="Tw Cen MT"/>
        <w:i/>
        <w:color w:val="393939"/>
        <w:sz w:val="20"/>
        <w:szCs w:val="20"/>
      </w:rPr>
      <w:t xml:space="preserve"> of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NUMPAGES </w:instrText>
    </w:r>
    <w:r w:rsidRPr="00644277">
      <w:rPr>
        <w:rFonts w:ascii="Tw Cen MT" w:hAnsi="Tw Cen MT"/>
        <w:i/>
        <w:color w:val="393939"/>
        <w:sz w:val="20"/>
        <w:szCs w:val="20"/>
      </w:rPr>
      <w:fldChar w:fldCharType="separate"/>
    </w:r>
    <w:r w:rsidR="003B019B">
      <w:rPr>
        <w:rFonts w:ascii="Tw Cen MT" w:hAnsi="Tw Cen MT"/>
        <w:i/>
        <w:noProof/>
        <w:color w:val="393939"/>
        <w:sz w:val="20"/>
        <w:szCs w:val="20"/>
      </w:rPr>
      <w:t>1</w:t>
    </w:r>
    <w:r w:rsidRPr="00644277">
      <w:rPr>
        <w:rFonts w:ascii="Tw Cen MT" w:hAnsi="Tw Cen MT"/>
        <w:i/>
        <w:color w:val="393939"/>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310F0" w14:textId="77777777" w:rsidR="005B3E32" w:rsidRDefault="005B3E32">
      <w:r>
        <w:separator/>
      </w:r>
    </w:p>
  </w:footnote>
  <w:footnote w:type="continuationSeparator" w:id="0">
    <w:p w14:paraId="2D10A8DE" w14:textId="77777777" w:rsidR="005B3E32" w:rsidRDefault="005B3E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8" w:type="dxa"/>
      <w:tblLook w:val="01E0" w:firstRow="1" w:lastRow="1" w:firstColumn="1" w:lastColumn="1" w:noHBand="0" w:noVBand="0"/>
    </w:tblPr>
    <w:tblGrid>
      <w:gridCol w:w="2016"/>
      <w:gridCol w:w="6565"/>
      <w:gridCol w:w="1607"/>
    </w:tblGrid>
    <w:tr w:rsidR="005867DA" w:rsidRPr="00DA312D" w14:paraId="18E9FFA4" w14:textId="77777777" w:rsidTr="00DA312D">
      <w:trPr>
        <w:trHeight w:val="553"/>
      </w:trPr>
      <w:tc>
        <w:tcPr>
          <w:tcW w:w="1908" w:type="dxa"/>
        </w:tcPr>
        <w:p w14:paraId="51313D90" w14:textId="33CF276E" w:rsidR="005867DA" w:rsidRDefault="00A8484F" w:rsidP="006D7572">
          <w:pPr>
            <w:pStyle w:val="Header"/>
          </w:pPr>
          <w:r w:rsidRPr="0086724D">
            <w:rPr>
              <w:b/>
              <w:noProof/>
              <w:lang w:val="en-US" w:eastAsia="en-US"/>
            </w:rPr>
            <w:drawing>
              <wp:inline distT="0" distB="0" distL="0" distR="0" wp14:anchorId="0E4D1A01" wp14:editId="5C408F87">
                <wp:extent cx="1143000" cy="546100"/>
                <wp:effectExtent l="0" t="0" r="0" b="1270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46100"/>
                        </a:xfrm>
                        <a:prstGeom prst="rect">
                          <a:avLst/>
                        </a:prstGeom>
                        <a:noFill/>
                        <a:ln>
                          <a:noFill/>
                        </a:ln>
                      </pic:spPr>
                    </pic:pic>
                  </a:graphicData>
                </a:graphic>
              </wp:inline>
            </w:drawing>
          </w:r>
        </w:p>
      </w:tc>
      <w:tc>
        <w:tcPr>
          <w:tcW w:w="6660" w:type="dxa"/>
        </w:tcPr>
        <w:p w14:paraId="69138E62" w14:textId="77777777" w:rsidR="005867DA" w:rsidRPr="00DA312D" w:rsidRDefault="005867DA" w:rsidP="00DA312D">
          <w:pPr>
            <w:jc w:val="center"/>
            <w:rPr>
              <w:rFonts w:ascii="Tw Cen MT" w:hAnsi="Tw Cen MT"/>
              <w:b/>
            </w:rPr>
          </w:pPr>
          <w:r w:rsidRPr="00DA312D">
            <w:rPr>
              <w:rFonts w:ascii="Tw Cen MT" w:hAnsi="Tw Cen MT"/>
              <w:b/>
            </w:rPr>
            <w:tab/>
          </w:r>
        </w:p>
        <w:p w14:paraId="2852CA2D" w14:textId="77777777" w:rsidR="003B019B" w:rsidRDefault="003B019B" w:rsidP="006C442F">
          <w:pPr>
            <w:jc w:val="center"/>
            <w:rPr>
              <w:rFonts w:ascii="Tw Cen MT" w:hAnsi="Tw Cen MT"/>
              <w:b/>
              <w:sz w:val="28"/>
              <w:szCs w:val="28"/>
            </w:rPr>
          </w:pPr>
        </w:p>
        <w:p w14:paraId="3C61072F" w14:textId="77777777" w:rsidR="005867DA" w:rsidRDefault="005867DA" w:rsidP="006C442F">
          <w:pPr>
            <w:jc w:val="center"/>
            <w:rPr>
              <w:rFonts w:ascii="Tw Cen MT" w:hAnsi="Tw Cen MT"/>
              <w:b/>
              <w:sz w:val="28"/>
              <w:szCs w:val="28"/>
            </w:rPr>
          </w:pPr>
          <w:r w:rsidRPr="00DA312D">
            <w:rPr>
              <w:rFonts w:ascii="Tw Cen MT" w:hAnsi="Tw Cen MT"/>
              <w:b/>
              <w:sz w:val="28"/>
              <w:szCs w:val="28"/>
            </w:rPr>
            <w:t>Confidentia</w:t>
          </w:r>
          <w:r>
            <w:rPr>
              <w:rFonts w:ascii="Tw Cen MT" w:hAnsi="Tw Cen MT"/>
              <w:b/>
              <w:sz w:val="28"/>
              <w:szCs w:val="28"/>
            </w:rPr>
            <w:t>lity/Non-Disclosure Undertaking</w:t>
          </w:r>
        </w:p>
        <w:p w14:paraId="2E4A33F9" w14:textId="715D5DEE" w:rsidR="00D37593" w:rsidRPr="00C73E2B" w:rsidRDefault="00D37593" w:rsidP="006C442F">
          <w:pPr>
            <w:jc w:val="center"/>
            <w:rPr>
              <w:rFonts w:ascii="Tw Cen MT" w:hAnsi="Tw Cen MT"/>
              <w:b/>
              <w:sz w:val="28"/>
              <w:szCs w:val="28"/>
            </w:rPr>
          </w:pPr>
          <w:r>
            <w:rPr>
              <w:rFonts w:ascii="Tw Cen MT" w:hAnsi="Tw Cen MT"/>
              <w:b/>
              <w:sz w:val="28"/>
              <w:szCs w:val="28"/>
            </w:rPr>
            <w:t>Volunteers</w:t>
          </w:r>
        </w:p>
      </w:tc>
      <w:tc>
        <w:tcPr>
          <w:tcW w:w="1620" w:type="dxa"/>
        </w:tcPr>
        <w:p w14:paraId="0363E7FF" w14:textId="77777777" w:rsidR="005867DA" w:rsidRDefault="00D37593" w:rsidP="008735E2">
          <w:pPr>
            <w:pStyle w:val="Header"/>
            <w:jc w:val="right"/>
            <w:rPr>
              <w:rFonts w:ascii="Tw Cen MT" w:hAnsi="Tw Cen MT"/>
              <w:sz w:val="22"/>
              <w:szCs w:val="22"/>
            </w:rPr>
          </w:pPr>
          <w:r>
            <w:rPr>
              <w:rFonts w:ascii="Tw Cen MT" w:hAnsi="Tw Cen MT"/>
              <w:sz w:val="22"/>
              <w:szCs w:val="22"/>
            </w:rPr>
            <w:t>AF491-A</w:t>
          </w:r>
        </w:p>
        <w:p w14:paraId="6FB8A049" w14:textId="6F409FC3" w:rsidR="00D37593" w:rsidRPr="00DA312D" w:rsidRDefault="00D37593" w:rsidP="008735E2">
          <w:pPr>
            <w:pStyle w:val="Header"/>
            <w:jc w:val="right"/>
            <w:rPr>
              <w:rFonts w:ascii="Tw Cen MT" w:hAnsi="Tw Cen MT"/>
              <w:sz w:val="22"/>
              <w:szCs w:val="22"/>
            </w:rPr>
          </w:pPr>
          <w:r>
            <w:rPr>
              <w:rFonts w:ascii="Tw Cen MT" w:hAnsi="Tw Cen MT"/>
              <w:sz w:val="22"/>
              <w:szCs w:val="22"/>
            </w:rPr>
            <w:t>07/2017</w:t>
          </w:r>
        </w:p>
      </w:tc>
    </w:tr>
  </w:tbl>
  <w:p w14:paraId="6400F870" w14:textId="2AC7CA40" w:rsidR="005867DA" w:rsidRDefault="005867D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0B832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D5987"/>
    <w:multiLevelType w:val="hybridMultilevel"/>
    <w:tmpl w:val="BEF6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E5148"/>
    <w:multiLevelType w:val="multilevel"/>
    <w:tmpl w:val="10108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E17B8C"/>
    <w:multiLevelType w:val="hybridMultilevel"/>
    <w:tmpl w:val="1CC89D52"/>
    <w:lvl w:ilvl="0" w:tplc="10090003">
      <w:start w:val="1"/>
      <w:numFmt w:val="bullet"/>
      <w:lvlText w:val="o"/>
      <w:lvlJc w:val="left"/>
      <w:pPr>
        <w:tabs>
          <w:tab w:val="num" w:pos="720"/>
        </w:tabs>
        <w:ind w:left="720" w:hanging="360"/>
      </w:pPr>
      <w:rPr>
        <w:rFonts w:ascii="Courier New" w:hAnsi="Courier New" w:cs="Courier New"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439566AE"/>
    <w:multiLevelType w:val="hybridMultilevel"/>
    <w:tmpl w:val="CED08594"/>
    <w:lvl w:ilvl="0" w:tplc="EC2E453C">
      <w:start w:val="1"/>
      <w:numFmt w:val="lowerLetter"/>
      <w:lvlText w:val="(%1) "/>
      <w:lvlJc w:val="left"/>
      <w:pPr>
        <w:tabs>
          <w:tab w:val="num" w:pos="504"/>
        </w:tabs>
        <w:ind w:left="504" w:hanging="504"/>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B45CF4"/>
    <w:multiLevelType w:val="multilevel"/>
    <w:tmpl w:val="A398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501127"/>
    <w:multiLevelType w:val="hybridMultilevel"/>
    <w:tmpl w:val="CD26EA7C"/>
    <w:lvl w:ilvl="0" w:tplc="10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6"/>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95"/>
    <w:rsid w:val="00011485"/>
    <w:rsid w:val="000212E9"/>
    <w:rsid w:val="00067C81"/>
    <w:rsid w:val="0007287A"/>
    <w:rsid w:val="0008095E"/>
    <w:rsid w:val="00096886"/>
    <w:rsid w:val="000971AB"/>
    <w:rsid w:val="000A74B3"/>
    <w:rsid w:val="00102EDB"/>
    <w:rsid w:val="001313BC"/>
    <w:rsid w:val="00136495"/>
    <w:rsid w:val="00144516"/>
    <w:rsid w:val="00156F5B"/>
    <w:rsid w:val="001F4EDC"/>
    <w:rsid w:val="002020A2"/>
    <w:rsid w:val="00243EC6"/>
    <w:rsid w:val="00256073"/>
    <w:rsid w:val="002621AE"/>
    <w:rsid w:val="002B69C8"/>
    <w:rsid w:val="002E2CED"/>
    <w:rsid w:val="00337DA9"/>
    <w:rsid w:val="00355A1C"/>
    <w:rsid w:val="00362EE4"/>
    <w:rsid w:val="00371A5B"/>
    <w:rsid w:val="003942E0"/>
    <w:rsid w:val="003B019B"/>
    <w:rsid w:val="003B40A1"/>
    <w:rsid w:val="003D71E0"/>
    <w:rsid w:val="00423E19"/>
    <w:rsid w:val="00457912"/>
    <w:rsid w:val="0046534C"/>
    <w:rsid w:val="00481166"/>
    <w:rsid w:val="004B3E7E"/>
    <w:rsid w:val="004E433C"/>
    <w:rsid w:val="00571AF1"/>
    <w:rsid w:val="005867DA"/>
    <w:rsid w:val="0059313D"/>
    <w:rsid w:val="005B3E32"/>
    <w:rsid w:val="005F52E8"/>
    <w:rsid w:val="00613554"/>
    <w:rsid w:val="00644277"/>
    <w:rsid w:val="006816F1"/>
    <w:rsid w:val="006B1E22"/>
    <w:rsid w:val="006C442F"/>
    <w:rsid w:val="006D7572"/>
    <w:rsid w:val="007372DC"/>
    <w:rsid w:val="007D7248"/>
    <w:rsid w:val="007F1236"/>
    <w:rsid w:val="00817EE7"/>
    <w:rsid w:val="008735E2"/>
    <w:rsid w:val="008C6D64"/>
    <w:rsid w:val="008E04BA"/>
    <w:rsid w:val="008F3023"/>
    <w:rsid w:val="00925A72"/>
    <w:rsid w:val="0093262C"/>
    <w:rsid w:val="00952EA6"/>
    <w:rsid w:val="0096071F"/>
    <w:rsid w:val="00970CB5"/>
    <w:rsid w:val="009830F8"/>
    <w:rsid w:val="00A02651"/>
    <w:rsid w:val="00A73E4A"/>
    <w:rsid w:val="00A8484F"/>
    <w:rsid w:val="00AB60BA"/>
    <w:rsid w:val="00AC261E"/>
    <w:rsid w:val="00AC2DE9"/>
    <w:rsid w:val="00B12098"/>
    <w:rsid w:val="00B76FC2"/>
    <w:rsid w:val="00B81E9E"/>
    <w:rsid w:val="00BC6B82"/>
    <w:rsid w:val="00BF7DDE"/>
    <w:rsid w:val="00C73E2B"/>
    <w:rsid w:val="00C9583B"/>
    <w:rsid w:val="00D178FC"/>
    <w:rsid w:val="00D37593"/>
    <w:rsid w:val="00D91BAD"/>
    <w:rsid w:val="00D97224"/>
    <w:rsid w:val="00DA312D"/>
    <w:rsid w:val="00DB1E46"/>
    <w:rsid w:val="00DB48AA"/>
    <w:rsid w:val="00DB4DED"/>
    <w:rsid w:val="00DB7A4A"/>
    <w:rsid w:val="00DF0358"/>
    <w:rsid w:val="00E16E08"/>
    <w:rsid w:val="00E811BF"/>
    <w:rsid w:val="00EA43DB"/>
    <w:rsid w:val="00EF68A6"/>
    <w:rsid w:val="00F110C5"/>
    <w:rsid w:val="00F34D04"/>
    <w:rsid w:val="00F41FAC"/>
    <w:rsid w:val="00F51704"/>
    <w:rsid w:val="00F7760B"/>
    <w:rsid w:val="00FB6ED8"/>
    <w:rsid w:val="00FD66D0"/>
    <w:rsid w:val="00FE47EB"/>
    <w:rsid w:val="00FF11A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FF63C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36495"/>
    <w:rPr>
      <w:sz w:val="24"/>
      <w:szCs w:val="24"/>
      <w:lang w:val="en-CA" w:eastAsia="en-CA"/>
    </w:rPr>
  </w:style>
  <w:style w:type="paragraph" w:styleId="Heading2">
    <w:name w:val="heading 2"/>
    <w:basedOn w:val="Normal"/>
    <w:next w:val="Normal"/>
    <w:qFormat/>
    <w:rsid w:val="00E16E08"/>
    <w:pPr>
      <w:keepNext/>
      <w:widowControl w:val="0"/>
      <w:autoSpaceDE w:val="0"/>
      <w:autoSpaceDN w:val="0"/>
      <w:adjustRightInd w:val="0"/>
      <w:jc w:val="center"/>
      <w:outlineLvl w:val="1"/>
    </w:pPr>
    <w:rPr>
      <w:rFonts w:ascii="Arial" w:hAnsi="Arial" w:cs="Arial"/>
      <w:b/>
      <w:bCs/>
      <w:sz w:val="22"/>
      <w:u w:val="single"/>
      <w:lang w:val="en-GB" w:eastAsia="en-US"/>
    </w:rPr>
  </w:style>
  <w:style w:type="paragraph" w:styleId="Heading4">
    <w:name w:val="heading 4"/>
    <w:basedOn w:val="Normal"/>
    <w:next w:val="Normal"/>
    <w:qFormat/>
    <w:rsid w:val="000A74B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495"/>
    <w:pPr>
      <w:tabs>
        <w:tab w:val="center" w:pos="4320"/>
        <w:tab w:val="right" w:pos="8640"/>
      </w:tabs>
    </w:pPr>
  </w:style>
  <w:style w:type="table" w:styleId="TableGrid">
    <w:name w:val="Table Grid"/>
    <w:basedOn w:val="TableNormal"/>
    <w:rsid w:val="00136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36495"/>
    <w:pPr>
      <w:tabs>
        <w:tab w:val="center" w:pos="4320"/>
        <w:tab w:val="right" w:pos="8640"/>
      </w:tabs>
    </w:pPr>
  </w:style>
  <w:style w:type="paragraph" w:styleId="BodyText">
    <w:name w:val="Body Text"/>
    <w:basedOn w:val="Normal"/>
    <w:rsid w:val="00E16E08"/>
    <w:pPr>
      <w:widowControl w:val="0"/>
      <w:autoSpaceDE w:val="0"/>
      <w:autoSpaceDN w:val="0"/>
      <w:adjustRightInd w:val="0"/>
      <w:jc w:val="both"/>
    </w:pPr>
    <w:rPr>
      <w:rFonts w:ascii="Arial" w:hAnsi="Arial" w:cs="Arial"/>
      <w:lang w:val="en-GB" w:eastAsia="en-US"/>
    </w:rPr>
  </w:style>
  <w:style w:type="paragraph" w:styleId="BodyText2">
    <w:name w:val="Body Text 2"/>
    <w:basedOn w:val="Normal"/>
    <w:rsid w:val="00E16E08"/>
    <w:pPr>
      <w:widowControl w:val="0"/>
      <w:autoSpaceDE w:val="0"/>
      <w:autoSpaceDN w:val="0"/>
      <w:adjustRightInd w:val="0"/>
      <w:jc w:val="both"/>
    </w:pPr>
    <w:rPr>
      <w:rFonts w:ascii="Arial" w:hAnsi="Arial" w:cs="Arial"/>
      <w:b/>
      <w:bCs/>
      <w:i/>
      <w:iCs/>
      <w:sz w:val="22"/>
      <w:lang w:val="en-GB" w:eastAsia="en-US"/>
    </w:rPr>
  </w:style>
  <w:style w:type="paragraph" w:styleId="BalloonText">
    <w:name w:val="Balloon Text"/>
    <w:basedOn w:val="Normal"/>
    <w:semiHidden/>
    <w:rsid w:val="00E16E08"/>
    <w:rPr>
      <w:rFonts w:ascii="Tahoma" w:hAnsi="Tahoma" w:cs="Tahoma"/>
      <w:sz w:val="16"/>
      <w:szCs w:val="16"/>
    </w:rPr>
  </w:style>
  <w:style w:type="paragraph" w:styleId="BodyTextIndent">
    <w:name w:val="Body Text Indent"/>
    <w:basedOn w:val="Normal"/>
    <w:rsid w:val="000A74B3"/>
    <w:pPr>
      <w:spacing w:after="120"/>
      <w:ind w:left="283"/>
    </w:pPr>
  </w:style>
  <w:style w:type="paragraph" w:styleId="BodyTextIndent3">
    <w:name w:val="Body Text Indent 3"/>
    <w:basedOn w:val="Normal"/>
    <w:rsid w:val="000A74B3"/>
    <w:pPr>
      <w:spacing w:after="120"/>
      <w:ind w:left="283"/>
    </w:pPr>
    <w:rPr>
      <w:sz w:val="16"/>
      <w:szCs w:val="16"/>
    </w:rPr>
  </w:style>
  <w:style w:type="paragraph" w:styleId="BodyText3">
    <w:name w:val="Body Text 3"/>
    <w:basedOn w:val="Normal"/>
    <w:rsid w:val="00EF68A6"/>
    <w:pPr>
      <w:spacing w:after="120"/>
    </w:pPr>
    <w:rPr>
      <w:sz w:val="16"/>
      <w:szCs w:val="16"/>
    </w:rPr>
  </w:style>
  <w:style w:type="paragraph" w:customStyle="1" w:styleId="p1">
    <w:name w:val="p1"/>
    <w:basedOn w:val="Normal"/>
    <w:rsid w:val="00D37593"/>
    <w:pPr>
      <w:spacing w:line="162" w:lineRule="atLeast"/>
      <w:ind w:left="30"/>
    </w:pPr>
    <w:rPr>
      <w:rFonts w:ascii="Tw Cen MT" w:hAnsi="Tw Cen MT"/>
      <w:color w:val="464646"/>
      <w:sz w:val="15"/>
      <w:szCs w:val="15"/>
      <w:lang w:val="en-US" w:eastAsia="en-US"/>
    </w:rPr>
  </w:style>
  <w:style w:type="paragraph" w:customStyle="1" w:styleId="p2">
    <w:name w:val="p2"/>
    <w:basedOn w:val="Normal"/>
    <w:rsid w:val="00D37593"/>
    <w:pPr>
      <w:ind w:left="30"/>
    </w:pPr>
    <w:rPr>
      <w:rFonts w:ascii="Tw Cen MT" w:hAnsi="Tw Cen MT"/>
      <w:sz w:val="18"/>
      <w:szCs w:val="18"/>
      <w:lang w:val="en-US" w:eastAsia="en-US"/>
    </w:rPr>
  </w:style>
  <w:style w:type="paragraph" w:customStyle="1" w:styleId="p3">
    <w:name w:val="p3"/>
    <w:basedOn w:val="Normal"/>
    <w:rsid w:val="00D37593"/>
    <w:rPr>
      <w:rFonts w:ascii="Tw Cen MT" w:hAnsi="Tw Cen MT"/>
      <w:sz w:val="17"/>
      <w:szCs w:val="17"/>
      <w:lang w:val="en-US" w:eastAsia="en-US"/>
    </w:rPr>
  </w:style>
  <w:style w:type="paragraph" w:customStyle="1" w:styleId="p4">
    <w:name w:val="p4"/>
    <w:basedOn w:val="Normal"/>
    <w:rsid w:val="00D37593"/>
    <w:pPr>
      <w:spacing w:before="8"/>
    </w:pPr>
    <w:rPr>
      <w:rFonts w:ascii="Tw Cen MT" w:hAnsi="Tw Cen MT"/>
      <w:sz w:val="16"/>
      <w:szCs w:val="16"/>
      <w:lang w:val="en-US" w:eastAsia="en-US"/>
    </w:rPr>
  </w:style>
  <w:style w:type="paragraph" w:customStyle="1" w:styleId="p5">
    <w:name w:val="p5"/>
    <w:basedOn w:val="Normal"/>
    <w:rsid w:val="00D37593"/>
    <w:pPr>
      <w:spacing w:before="2"/>
      <w:ind w:left="30"/>
    </w:pPr>
    <w:rPr>
      <w:rFonts w:ascii="Tw Cen MT" w:hAnsi="Tw Cen MT"/>
      <w:sz w:val="18"/>
      <w:szCs w:val="18"/>
      <w:lang w:val="en-US" w:eastAsia="en-US"/>
    </w:rPr>
  </w:style>
  <w:style w:type="paragraph" w:customStyle="1" w:styleId="p9">
    <w:name w:val="p9"/>
    <w:basedOn w:val="Normal"/>
    <w:rsid w:val="00D37593"/>
    <w:pPr>
      <w:spacing w:before="41"/>
      <w:ind w:left="30"/>
    </w:pPr>
    <w:rPr>
      <w:rFonts w:ascii="Tw Cen MT" w:hAnsi="Tw Cen MT"/>
      <w:sz w:val="18"/>
      <w:szCs w:val="18"/>
      <w:lang w:val="en-US" w:eastAsia="en-US"/>
    </w:rPr>
  </w:style>
  <w:style w:type="character" w:customStyle="1" w:styleId="s1">
    <w:name w:val="s1"/>
    <w:basedOn w:val="DefaultParagraphFont"/>
    <w:rsid w:val="00D37593"/>
    <w:rPr>
      <w:u w:val="single"/>
    </w:rPr>
  </w:style>
  <w:style w:type="character" w:customStyle="1" w:styleId="s2">
    <w:name w:val="s2"/>
    <w:basedOn w:val="DefaultParagraphFont"/>
    <w:rsid w:val="00D37593"/>
    <w:rPr>
      <w:spacing w:val="2"/>
    </w:rPr>
  </w:style>
  <w:style w:type="character" w:customStyle="1" w:styleId="s3">
    <w:name w:val="s3"/>
    <w:basedOn w:val="DefaultParagraphFont"/>
    <w:rsid w:val="00D37593"/>
    <w:rPr>
      <w:spacing w:val="-2"/>
    </w:rPr>
  </w:style>
  <w:style w:type="character" w:customStyle="1" w:styleId="s4">
    <w:name w:val="s4"/>
    <w:basedOn w:val="DefaultParagraphFont"/>
    <w:rsid w:val="00D37593"/>
    <w:rPr>
      <w:spacing w:val="-5"/>
    </w:rPr>
  </w:style>
  <w:style w:type="paragraph" w:styleId="ListParagraph">
    <w:name w:val="List Paragraph"/>
    <w:basedOn w:val="Normal"/>
    <w:uiPriority w:val="72"/>
    <w:rsid w:val="003B0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56927">
      <w:bodyDiv w:val="1"/>
      <w:marLeft w:val="0"/>
      <w:marRight w:val="0"/>
      <w:marTop w:val="0"/>
      <w:marBottom w:val="0"/>
      <w:divBdr>
        <w:top w:val="none" w:sz="0" w:space="0" w:color="auto"/>
        <w:left w:val="none" w:sz="0" w:space="0" w:color="auto"/>
        <w:bottom w:val="none" w:sz="0" w:space="0" w:color="auto"/>
        <w:right w:val="none" w:sz="0" w:space="0" w:color="auto"/>
      </w:divBdr>
    </w:div>
    <w:div w:id="1223296404">
      <w:bodyDiv w:val="1"/>
      <w:marLeft w:val="0"/>
      <w:marRight w:val="0"/>
      <w:marTop w:val="0"/>
      <w:marBottom w:val="0"/>
      <w:divBdr>
        <w:top w:val="none" w:sz="0" w:space="0" w:color="auto"/>
        <w:left w:val="none" w:sz="0" w:space="0" w:color="auto"/>
        <w:bottom w:val="none" w:sz="0" w:space="0" w:color="auto"/>
        <w:right w:val="none" w:sz="0" w:space="0" w:color="auto"/>
      </w:divBdr>
    </w:div>
    <w:div w:id="168886498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305C29C767C247B06EEA7F4C710258" ma:contentTypeVersion="18" ma:contentTypeDescription="Create a new document." ma:contentTypeScope="" ma:versionID="71eeca853f35ead718fdfbc7059823fe">
  <xsd:schema xmlns:xsd="http://www.w3.org/2001/XMLSchema" xmlns:xs="http://www.w3.org/2001/XMLSchema" xmlns:p="http://schemas.microsoft.com/office/2006/metadata/properties" xmlns:ns2="3b910f91-5d82-4339-9490-2b4283858aa1" xmlns:ns3="f8d327a7-624e-46de-88b6-e1a03c129217" xmlns:ns4="47ed53cf-08c4-4ce2-9d64-6a569a87d895" targetNamespace="http://schemas.microsoft.com/office/2006/metadata/properties" ma:root="true" ma:fieldsID="301593cc1ddf553c0b0fc6737f5d7d52" ns2:_="" ns3:_="" ns4:_="">
    <xsd:import namespace="3b910f91-5d82-4339-9490-2b4283858aa1"/>
    <xsd:import namespace="f8d327a7-624e-46de-88b6-e1a03c129217"/>
    <xsd:import namespace="47ed53cf-08c4-4ce2-9d64-6a569a87d895"/>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10f91-5d82-4339-9490-2b4283858aa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Design"/>
          <xsd:enumeration value="Public Website"/>
          <xsd:enumeration value="Project - 1 Working"/>
          <xsd:enumeration value="Project - 2 To Add"/>
          <xsd:enumeration value="Project - 3 Added"/>
          <xsd:enumeration value="Project - Planning"/>
          <xsd:enumeration value="School Messenger Training"/>
          <xsd:enumeration value="School Sites"/>
          <xsd:enumeration value="Site architectures"/>
          <xsd:enumeration value="Website Architectur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552d6c-f441-44ac-b641-b7f98452c7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327a7-624e-46de-88b6-e1a03c1292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d53cf-08c4-4ce2-9d64-6a569a87d8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52312ae-9646-44f3-ab23-32e0c0395d01}" ma:internalName="TaxCatchAll" ma:showField="CatchAllData" ma:web="f8d327a7-624e-46de-88b6-e1a03c129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ed53cf-08c4-4ce2-9d64-6a569a87d895" xsi:nil="true"/>
    <Category xmlns="3b910f91-5d82-4339-9490-2b4283858aa1" xsi:nil="true"/>
    <lcf76f155ced4ddcb4097134ff3c332f xmlns="3b910f91-5d82-4339-9490-2b4283858a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EEF904-8592-A74F-88C9-A9A291405BA2}">
  <ds:schemaRefs>
    <ds:schemaRef ds:uri="http://schemas.openxmlformats.org/officeDocument/2006/bibliography"/>
  </ds:schemaRefs>
</ds:datastoreItem>
</file>

<file path=customXml/itemProps2.xml><?xml version="1.0" encoding="utf-8"?>
<ds:datastoreItem xmlns:ds="http://schemas.openxmlformats.org/officeDocument/2006/customXml" ds:itemID="{5C69B70E-D93F-431F-96BF-33795405B336}"/>
</file>

<file path=customXml/itemProps3.xml><?xml version="1.0" encoding="utf-8"?>
<ds:datastoreItem xmlns:ds="http://schemas.openxmlformats.org/officeDocument/2006/customXml" ds:itemID="{9682B7DD-BA8C-4D4C-94DF-CC24C7812E2B}"/>
</file>

<file path=customXml/itemProps4.xml><?xml version="1.0" encoding="utf-8"?>
<ds:datastoreItem xmlns:ds="http://schemas.openxmlformats.org/officeDocument/2006/customXml" ds:itemID="{F04E4124-2DC7-42C2-ADAF-28D4F590512D}"/>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2126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RVSD #41</Company>
  <LinksUpToDate>false</LinksUpToDate>
  <CharactersWithSpaces>2494</CharactersWithSpaces>
  <SharedDoc>false</SharedDoc>
  <HLinks>
    <vt:vector size="6" baseType="variant">
      <vt:variant>
        <vt:i4>11</vt:i4>
      </vt:variant>
      <vt:variant>
        <vt:i4>4718</vt:i4>
      </vt:variant>
      <vt:variant>
        <vt:i4>1025</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lreynolds</dc:creator>
  <cp:keywords/>
  <dc:description/>
  <cp:lastModifiedBy>Karen Dolynny</cp:lastModifiedBy>
  <cp:revision>3</cp:revision>
  <cp:lastPrinted>2011-01-18T22:59:00Z</cp:lastPrinted>
  <dcterms:created xsi:type="dcterms:W3CDTF">2017-08-08T17:01:00Z</dcterms:created>
  <dcterms:modified xsi:type="dcterms:W3CDTF">2017-08-08T17:04:00Z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0x01010021305C29C767C247B06EEA7F4C710258</vt:lpwstr>
  </property>
  <property fmtid="{D5CDD505-2E9C-101B-9397-08002B2CF9AE}" pid="3" name="AF Forms Sections">
    <vt:lpwstr>Human Resources</vt:lpwstr>
  </property>
</Properties>
</file>